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4ACD" w14:textId="3A335A83" w:rsidR="00B507E4" w:rsidRDefault="00A772CB">
      <w:r>
        <w:tab/>
      </w:r>
      <w:r>
        <w:tab/>
      </w:r>
      <w:r>
        <w:tab/>
      </w:r>
      <w:r>
        <w:tab/>
      </w:r>
      <w:r>
        <w:tab/>
      </w:r>
      <w:r>
        <w:rPr>
          <w:noProof/>
        </w:rPr>
        <w:drawing>
          <wp:inline distT="0" distB="0" distL="0" distR="0" wp14:anchorId="35D14542" wp14:editId="385AB976">
            <wp:extent cx="1781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81175" cy="952500"/>
                    </a:xfrm>
                    <a:prstGeom prst="rect">
                      <a:avLst/>
                    </a:prstGeom>
                  </pic:spPr>
                </pic:pic>
              </a:graphicData>
            </a:graphic>
          </wp:inline>
        </w:drawing>
      </w:r>
    </w:p>
    <w:p w14:paraId="0AACC32B" w14:textId="4F6B8CAD" w:rsidR="00A772CB" w:rsidRPr="00970F58" w:rsidRDefault="00A772CB">
      <w:pPr>
        <w:rPr>
          <w:b/>
          <w:bCs/>
          <w:u w:val="single"/>
        </w:rPr>
      </w:pPr>
      <w:r w:rsidRPr="00970F58">
        <w:rPr>
          <w:b/>
          <w:bCs/>
          <w:u w:val="single"/>
        </w:rPr>
        <w:t>IMPORTANT DATES</w:t>
      </w:r>
    </w:p>
    <w:p w14:paraId="6C009725" w14:textId="365FA0BC" w:rsidR="00A772CB" w:rsidRPr="00D320D4" w:rsidRDefault="00742F5F" w:rsidP="0083146A">
      <w:pPr>
        <w:spacing w:after="0" w:line="240" w:lineRule="auto"/>
        <w:rPr>
          <w:b/>
          <w:bCs/>
        </w:rPr>
      </w:pPr>
      <w:r>
        <w:rPr>
          <w:b/>
          <w:bCs/>
        </w:rPr>
        <w:t>18</w:t>
      </w:r>
      <w:r w:rsidR="005D5B58">
        <w:rPr>
          <w:b/>
          <w:bCs/>
        </w:rPr>
        <w:t xml:space="preserve"> Ju</w:t>
      </w:r>
      <w:r>
        <w:rPr>
          <w:b/>
          <w:bCs/>
        </w:rPr>
        <w:t>ly</w:t>
      </w:r>
      <w:r w:rsidR="009A3A74">
        <w:rPr>
          <w:b/>
          <w:bCs/>
        </w:rPr>
        <w:t xml:space="preserve"> -</w:t>
      </w:r>
      <w:r w:rsidR="009A3A74">
        <w:rPr>
          <w:b/>
          <w:bCs/>
        </w:rPr>
        <w:tab/>
      </w:r>
      <w:r w:rsidR="003E440A">
        <w:t>Township Board</w:t>
      </w:r>
      <w:r w:rsidR="00A772CB">
        <w:t xml:space="preserve"> Meeting, Township Hall</w:t>
      </w:r>
      <w:r w:rsidR="003E440A">
        <w:t xml:space="preserve"> at 6:30</w:t>
      </w:r>
      <w:r w:rsidR="006F5DAC">
        <w:t xml:space="preserve"> </w:t>
      </w:r>
      <w:r w:rsidR="003E440A">
        <w:t>PM</w:t>
      </w:r>
    </w:p>
    <w:p w14:paraId="56A50681" w14:textId="0173DE8D" w:rsidR="00D27253" w:rsidRDefault="00AC230C" w:rsidP="0083146A">
      <w:pPr>
        <w:spacing w:after="0" w:line="240" w:lineRule="auto"/>
      </w:pPr>
      <w:r>
        <w:tab/>
      </w:r>
      <w:r w:rsidR="008630DD">
        <w:tab/>
      </w:r>
      <w:r w:rsidR="00070565">
        <w:t xml:space="preserve">In addition to the standard AGENDA, </w:t>
      </w:r>
      <w:r w:rsidR="00874D01">
        <w:t>the Board will discuss</w:t>
      </w:r>
      <w:r w:rsidR="009A3A74">
        <w:t>:</w:t>
      </w:r>
    </w:p>
    <w:p w14:paraId="6CEC7B42" w14:textId="5D7559D9" w:rsidR="00FF0AEB" w:rsidRDefault="00D97E3E" w:rsidP="00586944">
      <w:pPr>
        <w:spacing w:after="0"/>
        <w:ind w:left="1440"/>
        <w:rPr>
          <w:rFonts w:eastAsia="Times New Roman" w:cs="Times New Roman"/>
          <w:szCs w:val="24"/>
        </w:rPr>
      </w:pPr>
      <w:r>
        <w:rPr>
          <w:u w:val="single"/>
        </w:rPr>
        <w:t>Unfinished</w:t>
      </w:r>
      <w:r w:rsidR="00874D01" w:rsidRPr="00874D01">
        <w:rPr>
          <w:u w:val="single"/>
        </w:rPr>
        <w:t xml:space="preserve"> Business</w:t>
      </w:r>
      <w:r w:rsidR="00874D01">
        <w:t xml:space="preserve">: </w:t>
      </w:r>
      <w:r w:rsidR="00D27253">
        <w:t xml:space="preserve"> </w:t>
      </w:r>
      <w:r w:rsidR="005D5B58">
        <w:t xml:space="preserve">Basement Update, </w:t>
      </w:r>
      <w:r w:rsidR="00C013CF">
        <w:t>Parking Lot</w:t>
      </w:r>
      <w:r w:rsidR="00742F5F">
        <w:t>, Burn Ordinance</w:t>
      </w:r>
      <w:r w:rsidR="00371DB1">
        <w:t>, Cemetery Building</w:t>
      </w:r>
      <w:r w:rsidR="00586944">
        <w:t xml:space="preserve">, street light Solomon and </w:t>
      </w:r>
      <w:proofErr w:type="spellStart"/>
      <w:r w:rsidR="00586944">
        <w:t>Parmalee</w:t>
      </w:r>
      <w:proofErr w:type="spellEnd"/>
    </w:p>
    <w:p w14:paraId="317AC6FE" w14:textId="22176F24" w:rsidR="00FB77A4" w:rsidRDefault="00874D01" w:rsidP="00FB77A4">
      <w:pPr>
        <w:ind w:left="2790" w:hanging="1350"/>
        <w:rPr>
          <w:rFonts w:eastAsia="Times New Roman" w:cs="Times New Roman"/>
        </w:rPr>
      </w:pPr>
      <w:r w:rsidRPr="00874D01">
        <w:rPr>
          <w:u w:val="single"/>
        </w:rPr>
        <w:t>New Business</w:t>
      </w:r>
      <w:r>
        <w:t xml:space="preserve">: </w:t>
      </w:r>
      <w:r w:rsidR="00742F5F">
        <w:t>BIRCH Contract</w:t>
      </w:r>
      <w:r w:rsidR="00C879B2">
        <w:t>, Voting Equipment</w:t>
      </w:r>
    </w:p>
    <w:p w14:paraId="7E676BDF" w14:textId="298587AF" w:rsidR="00555524" w:rsidRPr="001532B0" w:rsidRDefault="00742F5F" w:rsidP="00FF0AEB">
      <w:pPr>
        <w:tabs>
          <w:tab w:val="left" w:pos="1440"/>
        </w:tabs>
        <w:spacing w:after="0"/>
        <w:rPr>
          <w:rFonts w:eastAsia="Times New Roman" w:cs="Times New Roman"/>
        </w:rPr>
      </w:pPr>
      <w:r>
        <w:rPr>
          <w:rFonts w:eastAsia="Times New Roman" w:cs="Times New Roman"/>
          <w:b/>
          <w:bCs/>
        </w:rPr>
        <w:t>15</w:t>
      </w:r>
      <w:r w:rsidR="005D5B58">
        <w:rPr>
          <w:rFonts w:eastAsia="Times New Roman" w:cs="Times New Roman"/>
          <w:b/>
          <w:bCs/>
        </w:rPr>
        <w:t xml:space="preserve"> </w:t>
      </w:r>
      <w:r>
        <w:rPr>
          <w:rFonts w:eastAsia="Times New Roman" w:cs="Times New Roman"/>
          <w:b/>
          <w:bCs/>
        </w:rPr>
        <w:t>August</w:t>
      </w:r>
      <w:r w:rsidR="00555524" w:rsidRPr="00555524">
        <w:rPr>
          <w:rFonts w:eastAsia="Times New Roman" w:cs="Times New Roman"/>
          <w:b/>
          <w:bCs/>
        </w:rPr>
        <w:t xml:space="preserve"> -</w:t>
      </w:r>
      <w:r w:rsidR="00555524">
        <w:rPr>
          <w:rFonts w:eastAsia="Times New Roman" w:cs="Times New Roman"/>
        </w:rPr>
        <w:t xml:space="preserve"> </w:t>
      </w:r>
      <w:r w:rsidR="00555524">
        <w:rPr>
          <w:rFonts w:eastAsia="Times New Roman" w:cs="Times New Roman"/>
        </w:rPr>
        <w:tab/>
        <w:t>Township Board Meeting 6:30pm</w:t>
      </w:r>
    </w:p>
    <w:p w14:paraId="5D5D1401" w14:textId="77777777" w:rsidR="00D97E3E" w:rsidRPr="00512F68" w:rsidRDefault="00D97E3E">
      <w:pPr>
        <w:rPr>
          <w:b/>
          <w:bCs/>
          <w:sz w:val="8"/>
          <w:szCs w:val="8"/>
          <w:u w:val="single"/>
        </w:rPr>
      </w:pPr>
    </w:p>
    <w:p w14:paraId="5FD1C5C6" w14:textId="5DAD532F" w:rsidR="00970F58" w:rsidRPr="00970F58" w:rsidRDefault="00970F58">
      <w:pPr>
        <w:rPr>
          <w:b/>
          <w:bCs/>
          <w:u w:val="single"/>
        </w:rPr>
      </w:pPr>
      <w:r w:rsidRPr="00970F58">
        <w:rPr>
          <w:b/>
          <w:bCs/>
          <w:u w:val="single"/>
        </w:rPr>
        <w:t>BOARD BYTES</w:t>
      </w:r>
      <w:r w:rsidR="00FE63B3">
        <w:rPr>
          <w:b/>
          <w:bCs/>
          <w:u w:val="single"/>
        </w:rPr>
        <w:t>:</w:t>
      </w:r>
      <w:r w:rsidR="00FE63B3" w:rsidRPr="009A3A74">
        <w:rPr>
          <w:b/>
          <w:bCs/>
        </w:rPr>
        <w:t xml:space="preserve"> </w:t>
      </w:r>
      <w:r w:rsidR="00FE63B3" w:rsidRPr="00FE63B3">
        <w:t>Jamie Knight, Supervisor</w:t>
      </w:r>
    </w:p>
    <w:p w14:paraId="49BA1EF4" w14:textId="539E7FBF" w:rsidR="00742F5F" w:rsidRDefault="00742F5F" w:rsidP="00B72FEC">
      <w:pPr>
        <w:spacing w:after="0" w:line="240" w:lineRule="auto"/>
      </w:pPr>
      <w:r>
        <w:t>Board of Review will convene 20 July 6:</w:t>
      </w:r>
      <w:r w:rsidR="00586944">
        <w:t>0</w:t>
      </w:r>
      <w:r>
        <w:t>0 PM</w:t>
      </w:r>
    </w:p>
    <w:p w14:paraId="2C1F9134" w14:textId="77777777" w:rsidR="00742F5F" w:rsidRDefault="00742F5F" w:rsidP="00B72FEC">
      <w:pPr>
        <w:spacing w:after="0" w:line="240" w:lineRule="auto"/>
      </w:pPr>
    </w:p>
    <w:p w14:paraId="0933384C" w14:textId="08A5ADCB" w:rsidR="00CC1C54" w:rsidRPr="00B6794B" w:rsidRDefault="00CC1C54" w:rsidP="00B72FEC">
      <w:pPr>
        <w:spacing w:after="0" w:line="240" w:lineRule="auto"/>
      </w:pPr>
      <w:r>
        <w:t xml:space="preserve">Encourage friends and family to sign-up for this ELETTER at </w:t>
      </w:r>
      <w:r w:rsidRPr="00B9029A">
        <w:rPr>
          <w:sz w:val="18"/>
          <w:szCs w:val="18"/>
        </w:rPr>
        <w:t xml:space="preserve"> </w:t>
      </w:r>
      <w:hyperlink r:id="rId9" w:history="1">
        <w:r w:rsidRPr="00885A71">
          <w:rPr>
            <w:rStyle w:val="Hyperlink"/>
          </w:rPr>
          <w:t>www.irvingtownship.org/mailing-list</w:t>
        </w:r>
      </w:hyperlink>
      <w:r w:rsidR="00B6794B" w:rsidRPr="00885A71">
        <w:rPr>
          <w:rStyle w:val="Hyperlink"/>
          <w:color w:val="auto"/>
          <w:u w:val="none"/>
        </w:rPr>
        <w:t>.</w:t>
      </w:r>
    </w:p>
    <w:p w14:paraId="02744676" w14:textId="77777777" w:rsidR="00E640DC" w:rsidRPr="009E1FC5" w:rsidRDefault="00E640DC">
      <w:pPr>
        <w:rPr>
          <w:b/>
          <w:bCs/>
          <w:sz w:val="16"/>
          <w:szCs w:val="16"/>
          <w:u w:val="single"/>
        </w:rPr>
      </w:pPr>
    </w:p>
    <w:p w14:paraId="6E61487C" w14:textId="53691C6C" w:rsidR="00970F58" w:rsidRPr="00970F58" w:rsidRDefault="00970F58">
      <w:pPr>
        <w:rPr>
          <w:b/>
          <w:bCs/>
          <w:u w:val="single"/>
        </w:rPr>
      </w:pPr>
      <w:r w:rsidRPr="00970F58">
        <w:rPr>
          <w:b/>
          <w:bCs/>
          <w:u w:val="single"/>
        </w:rPr>
        <w:t>CLERK CLIPS</w:t>
      </w:r>
      <w:r w:rsidR="00FE63B3">
        <w:rPr>
          <w:b/>
          <w:bCs/>
          <w:u w:val="single"/>
        </w:rPr>
        <w:t>:</w:t>
      </w:r>
      <w:r w:rsidR="00FE63B3" w:rsidRPr="00B6794B">
        <w:rPr>
          <w:b/>
          <w:bCs/>
        </w:rPr>
        <w:t xml:space="preserve"> </w:t>
      </w:r>
      <w:r w:rsidR="00FE63B3" w:rsidRPr="00FE63B3">
        <w:t>Sharon Olson, Clerk</w:t>
      </w:r>
    </w:p>
    <w:p w14:paraId="60F41A01" w14:textId="3FAFBB86" w:rsidR="002372A1" w:rsidRDefault="00742F5F" w:rsidP="002372A1">
      <w:pPr>
        <w:spacing w:after="0" w:line="240" w:lineRule="auto"/>
      </w:pPr>
      <w:r>
        <w:t>Hastings School Millage election is 8 August</w:t>
      </w:r>
      <w:r w:rsidR="00586944">
        <w:t>, polls open 7:00 AM – 8:00 PM</w:t>
      </w:r>
    </w:p>
    <w:p w14:paraId="5E8F4BF7" w14:textId="77777777" w:rsidR="00FB77A4" w:rsidRDefault="00FB77A4" w:rsidP="002372A1">
      <w:pPr>
        <w:spacing w:after="0" w:line="240" w:lineRule="auto"/>
      </w:pPr>
    </w:p>
    <w:p w14:paraId="44975B0C" w14:textId="6B354228" w:rsidR="00B6794B" w:rsidRDefault="00B6794B" w:rsidP="002372A1">
      <w:pPr>
        <w:spacing w:after="0" w:line="240" w:lineRule="auto"/>
      </w:pPr>
      <w:r>
        <w:t>Notary available onsite Monday &amp; Wednesday</w:t>
      </w:r>
      <w:r w:rsidR="00586769">
        <w:t xml:space="preserve">, 9 – 12, </w:t>
      </w:r>
      <w:r w:rsidR="00FB77A4">
        <w:t xml:space="preserve">contact </w:t>
      </w:r>
      <w:r w:rsidR="00586769">
        <w:t>Lorraine Bush</w:t>
      </w:r>
      <w:r w:rsidR="00FB77A4">
        <w:t>, Deputy Clerk</w:t>
      </w:r>
    </w:p>
    <w:p w14:paraId="70712BDD" w14:textId="77777777" w:rsidR="00487664" w:rsidRDefault="00487664" w:rsidP="002372A1">
      <w:pPr>
        <w:spacing w:after="0" w:line="240" w:lineRule="auto"/>
      </w:pPr>
    </w:p>
    <w:p w14:paraId="21C212D3" w14:textId="0699BB1C" w:rsidR="00970F58" w:rsidRDefault="00970F58">
      <w:r w:rsidRPr="00970F58">
        <w:rPr>
          <w:b/>
          <w:bCs/>
          <w:u w:val="single"/>
        </w:rPr>
        <w:t>TREASURER TALK</w:t>
      </w:r>
      <w:r w:rsidR="00FE63B3">
        <w:rPr>
          <w:b/>
          <w:bCs/>
          <w:u w:val="single"/>
        </w:rPr>
        <w:t>:</w:t>
      </w:r>
      <w:r w:rsidR="00FE63B3" w:rsidRPr="00586769">
        <w:rPr>
          <w:b/>
          <w:bCs/>
        </w:rPr>
        <w:t xml:space="preserve"> </w:t>
      </w:r>
      <w:r w:rsidR="00FE63B3" w:rsidRPr="00FE63B3">
        <w:t>Douglas Sokolowski, Treasurer</w:t>
      </w:r>
    </w:p>
    <w:p w14:paraId="2BDE5791" w14:textId="341723F3" w:rsidR="00253BE3" w:rsidRDefault="005D5B58" w:rsidP="00EB0D85">
      <w:pPr>
        <w:tabs>
          <w:tab w:val="left" w:pos="1440"/>
        </w:tabs>
        <w:spacing w:after="0" w:line="240" w:lineRule="auto"/>
      </w:pPr>
      <w:bookmarkStart w:id="0" w:name="_Hlk121689036"/>
      <w:r>
        <w:t>Consumer Credit Union is offering</w:t>
      </w:r>
      <w:r w:rsidR="002F3247">
        <w:t xml:space="preserve"> township residents</w:t>
      </w:r>
      <w:r>
        <w:t xml:space="preserve"> a </w:t>
      </w:r>
      <w:r w:rsidR="002F3247">
        <w:t>12-month</w:t>
      </w:r>
      <w:r>
        <w:t xml:space="preserve"> CD at </w:t>
      </w:r>
      <w:r w:rsidR="002F3247">
        <w:t xml:space="preserve">5.3% with $1000 minimum investment, if interested please contact </w:t>
      </w:r>
      <w:hyperlink r:id="rId10" w:history="1">
        <w:r w:rsidR="002F3247" w:rsidRPr="00BA7C3A">
          <w:rPr>
            <w:rStyle w:val="Hyperlink"/>
          </w:rPr>
          <w:t>christopher.rusche@consumerscu.org</w:t>
        </w:r>
      </w:hyperlink>
    </w:p>
    <w:p w14:paraId="45D262F5" w14:textId="77777777" w:rsidR="002F3247" w:rsidRDefault="002F3247" w:rsidP="00EB0D85">
      <w:pPr>
        <w:tabs>
          <w:tab w:val="left" w:pos="1440"/>
        </w:tabs>
        <w:spacing w:after="0" w:line="240" w:lineRule="auto"/>
      </w:pPr>
    </w:p>
    <w:p w14:paraId="61EED1E3" w14:textId="02FC42F1" w:rsidR="00DA62B9" w:rsidRDefault="00DA62B9" w:rsidP="00EB0D85">
      <w:pPr>
        <w:tabs>
          <w:tab w:val="left" w:pos="1440"/>
        </w:tabs>
        <w:spacing w:after="0" w:line="240" w:lineRule="auto"/>
      </w:pPr>
      <w:r>
        <w:t>Summer Tax</w:t>
      </w:r>
      <w:r w:rsidR="00742F5F">
        <w:t>es are due 14 September</w:t>
      </w:r>
      <w:r>
        <w:t>.</w:t>
      </w:r>
    </w:p>
    <w:p w14:paraId="108CE7CF" w14:textId="77777777" w:rsidR="00586944" w:rsidRDefault="00586944" w:rsidP="00EB0D85">
      <w:pPr>
        <w:tabs>
          <w:tab w:val="left" w:pos="1440"/>
        </w:tabs>
        <w:spacing w:after="0" w:line="240" w:lineRule="auto"/>
      </w:pPr>
    </w:p>
    <w:p w14:paraId="23A6C58D" w14:textId="13E8A26F" w:rsidR="00586944" w:rsidRDefault="00586944" w:rsidP="00EB0D85">
      <w:pPr>
        <w:tabs>
          <w:tab w:val="left" w:pos="1440"/>
        </w:tabs>
        <w:spacing w:after="0" w:line="240" w:lineRule="auto"/>
      </w:pPr>
      <w:r>
        <w:t>Audit 20 July Township Hall 9:00 to 5:00</w:t>
      </w:r>
    </w:p>
    <w:p w14:paraId="44DE0373" w14:textId="77777777" w:rsidR="00834054" w:rsidRDefault="00834054" w:rsidP="00EB0D85">
      <w:pPr>
        <w:tabs>
          <w:tab w:val="left" w:pos="1440"/>
        </w:tabs>
        <w:spacing w:after="0" w:line="240" w:lineRule="auto"/>
      </w:pPr>
    </w:p>
    <w:bookmarkEnd w:id="0"/>
    <w:p w14:paraId="281FFF8F" w14:textId="77777777" w:rsidR="004C6CAA" w:rsidRDefault="00504D3E" w:rsidP="004C6CAA">
      <w:pPr>
        <w:rPr>
          <w:b/>
          <w:bCs/>
          <w:u w:val="single"/>
        </w:rPr>
      </w:pPr>
      <w:r w:rsidRPr="00B9029A">
        <w:rPr>
          <w:b/>
          <w:bCs/>
          <w:u w:val="single"/>
        </w:rPr>
        <w:t>DID YOU KNOW</w:t>
      </w:r>
    </w:p>
    <w:p w14:paraId="4322C02B" w14:textId="35FB9BC2" w:rsidR="00D77354" w:rsidRPr="00093297" w:rsidRDefault="00D77354" w:rsidP="00093297">
      <w:pPr>
        <w:spacing w:after="0"/>
        <w:rPr>
          <w:rFonts w:ascii="Times New Roman" w:hAnsi="Times New Roman" w:cs="Times New Roman"/>
          <w:sz w:val="20"/>
          <w:szCs w:val="20"/>
          <w:shd w:val="clear" w:color="auto" w:fill="FFFFFF"/>
        </w:rPr>
      </w:pPr>
      <w:r w:rsidRPr="00093297">
        <w:rPr>
          <w:rFonts w:ascii="Times New Roman" w:hAnsi="Times New Roman" w:cs="Times New Roman"/>
          <w:sz w:val="20"/>
          <w:szCs w:val="20"/>
          <w:shd w:val="clear" w:color="auto" w:fill="FFFFFF"/>
        </w:rPr>
        <w:t xml:space="preserve">Marie-Joseph Paul Yves Roch Gilbert du </w:t>
      </w:r>
      <w:proofErr w:type="spellStart"/>
      <w:r w:rsidRPr="00093297">
        <w:rPr>
          <w:rFonts w:ascii="Times New Roman" w:hAnsi="Times New Roman" w:cs="Times New Roman"/>
          <w:sz w:val="20"/>
          <w:szCs w:val="20"/>
          <w:shd w:val="clear" w:color="auto" w:fill="FFFFFF"/>
        </w:rPr>
        <w:t>Motier</w:t>
      </w:r>
      <w:proofErr w:type="spellEnd"/>
      <w:r w:rsidRPr="00093297">
        <w:rPr>
          <w:rFonts w:ascii="Times New Roman" w:hAnsi="Times New Roman" w:cs="Times New Roman"/>
          <w:sz w:val="20"/>
          <w:szCs w:val="20"/>
          <w:shd w:val="clear" w:color="auto" w:fill="FFFFFF"/>
        </w:rPr>
        <w:t xml:space="preserve"> (better known as the </w:t>
      </w:r>
      <w:hyperlink r:id="rId11" w:history="1">
        <w:r w:rsidRPr="00093297">
          <w:rPr>
            <w:rFonts w:ascii="Times New Roman" w:hAnsi="Times New Roman" w:cs="Times New Roman"/>
            <w:sz w:val="20"/>
            <w:szCs w:val="20"/>
            <w:shd w:val="clear" w:color="auto" w:fill="FFFFFF"/>
          </w:rPr>
          <w:t>Marquis de Lafayette</w:t>
        </w:r>
      </w:hyperlink>
      <w:r w:rsidRPr="00093297">
        <w:rPr>
          <w:rFonts w:ascii="Times New Roman" w:hAnsi="Times New Roman" w:cs="Times New Roman"/>
          <w:sz w:val="20"/>
          <w:szCs w:val="20"/>
          <w:shd w:val="clear" w:color="auto" w:fill="FFFFFF"/>
        </w:rPr>
        <w:t xml:space="preserve">) </w:t>
      </w:r>
      <w:r w:rsidR="00093297">
        <w:rPr>
          <w:rFonts w:ascii="Times New Roman" w:hAnsi="Times New Roman" w:cs="Times New Roman"/>
          <w:sz w:val="20"/>
          <w:szCs w:val="20"/>
          <w:shd w:val="clear" w:color="auto" w:fill="FFFFFF"/>
        </w:rPr>
        <w:t>left</w:t>
      </w:r>
      <w:r w:rsidRPr="00093297">
        <w:rPr>
          <w:rFonts w:ascii="Times New Roman" w:hAnsi="Times New Roman" w:cs="Times New Roman"/>
          <w:sz w:val="20"/>
          <w:szCs w:val="20"/>
          <w:shd w:val="clear" w:color="auto" w:fill="FFFFFF"/>
        </w:rPr>
        <w:t xml:space="preserve"> France and enlist</w:t>
      </w:r>
      <w:r w:rsidR="00093297">
        <w:rPr>
          <w:rFonts w:ascii="Times New Roman" w:hAnsi="Times New Roman" w:cs="Times New Roman"/>
          <w:sz w:val="20"/>
          <w:szCs w:val="20"/>
          <w:shd w:val="clear" w:color="auto" w:fill="FFFFFF"/>
        </w:rPr>
        <w:t>ed</w:t>
      </w:r>
      <w:r w:rsidRPr="00093297">
        <w:rPr>
          <w:rFonts w:ascii="Times New Roman" w:hAnsi="Times New Roman" w:cs="Times New Roman"/>
          <w:sz w:val="20"/>
          <w:szCs w:val="20"/>
          <w:shd w:val="clear" w:color="auto" w:fill="FFFFFF"/>
        </w:rPr>
        <w:t xml:space="preserve"> with </w:t>
      </w:r>
      <w:hyperlink r:id="rId12" w:history="1">
        <w:r w:rsidRPr="00093297">
          <w:rPr>
            <w:rFonts w:ascii="Times New Roman" w:hAnsi="Times New Roman" w:cs="Times New Roman"/>
            <w:sz w:val="20"/>
            <w:szCs w:val="20"/>
            <w:shd w:val="clear" w:color="auto" w:fill="FFFFFF"/>
          </w:rPr>
          <w:t>George Washington</w:t>
        </w:r>
      </w:hyperlink>
      <w:r w:rsidRPr="00093297">
        <w:rPr>
          <w:rFonts w:ascii="Times New Roman" w:hAnsi="Times New Roman" w:cs="Times New Roman"/>
          <w:sz w:val="20"/>
          <w:szCs w:val="20"/>
          <w:shd w:val="clear" w:color="auto" w:fill="FFFFFF"/>
        </w:rPr>
        <w:t>’s forces. But Lafayette was only a prelude to massive French support, the forerunner of a deep relationship that proved vital to the revolution’s success. </w:t>
      </w:r>
    </w:p>
    <w:p w14:paraId="7C51E5FE" w14:textId="77777777" w:rsidR="00093297" w:rsidRPr="00093297" w:rsidRDefault="00093297" w:rsidP="00093297">
      <w:pPr>
        <w:shd w:val="clear" w:color="auto" w:fill="FFFFFF"/>
        <w:spacing w:after="0" w:line="240" w:lineRule="auto"/>
        <w:rPr>
          <w:rFonts w:ascii="Times New Roman" w:eastAsia="Times New Roman" w:hAnsi="Times New Roman" w:cs="Times New Roman"/>
          <w:sz w:val="20"/>
          <w:szCs w:val="20"/>
        </w:rPr>
      </w:pPr>
      <w:r w:rsidRPr="00093297">
        <w:rPr>
          <w:rFonts w:ascii="Times New Roman" w:eastAsia="Times New Roman" w:hAnsi="Times New Roman" w:cs="Times New Roman"/>
          <w:sz w:val="20"/>
          <w:szCs w:val="20"/>
        </w:rPr>
        <w:t>How crucial were the French to helping colonists win the </w:t>
      </w:r>
      <w:hyperlink r:id="rId13" w:history="1">
        <w:r w:rsidRPr="00093297">
          <w:rPr>
            <w:rFonts w:ascii="Times New Roman" w:eastAsia="Times New Roman" w:hAnsi="Times New Roman" w:cs="Times New Roman"/>
            <w:sz w:val="20"/>
            <w:szCs w:val="20"/>
          </w:rPr>
          <w:t>American Revolution</w:t>
        </w:r>
      </w:hyperlink>
      <w:r w:rsidRPr="00093297">
        <w:rPr>
          <w:rFonts w:ascii="Times New Roman" w:eastAsia="Times New Roman" w:hAnsi="Times New Roman" w:cs="Times New Roman"/>
          <w:sz w:val="20"/>
          <w:szCs w:val="20"/>
        </w:rPr>
        <w:t>?</w:t>
      </w:r>
    </w:p>
    <w:p w14:paraId="6CF1375C" w14:textId="77777777" w:rsidR="00093297" w:rsidRPr="00093297" w:rsidRDefault="00093297" w:rsidP="00093297">
      <w:pPr>
        <w:shd w:val="clear" w:color="auto" w:fill="FFFFFF"/>
        <w:spacing w:after="0" w:line="240" w:lineRule="auto"/>
        <w:rPr>
          <w:rFonts w:ascii="Times New Roman" w:eastAsia="Times New Roman" w:hAnsi="Times New Roman" w:cs="Times New Roman"/>
          <w:sz w:val="20"/>
          <w:szCs w:val="20"/>
        </w:rPr>
      </w:pPr>
      <w:r w:rsidRPr="00093297">
        <w:rPr>
          <w:rFonts w:ascii="Times New Roman" w:eastAsia="Times New Roman" w:hAnsi="Times New Roman" w:cs="Times New Roman"/>
          <w:sz w:val="20"/>
          <w:szCs w:val="20"/>
        </w:rPr>
        <w:t>An iconic oil painting of the </w:t>
      </w:r>
      <w:hyperlink r:id="rId14" w:history="1">
        <w:r w:rsidRPr="00093297">
          <w:rPr>
            <w:rFonts w:ascii="Times New Roman" w:eastAsia="Times New Roman" w:hAnsi="Times New Roman" w:cs="Times New Roman"/>
            <w:sz w:val="20"/>
            <w:szCs w:val="20"/>
          </w:rPr>
          <w:t>British surrender at Yorktown</w:t>
        </w:r>
      </w:hyperlink>
      <w:r w:rsidRPr="00093297">
        <w:rPr>
          <w:rFonts w:ascii="Times New Roman" w:eastAsia="Times New Roman" w:hAnsi="Times New Roman" w:cs="Times New Roman"/>
          <w:sz w:val="20"/>
          <w:szCs w:val="20"/>
        </w:rPr>
        <w:t>, now hanging in the U.S. Capitol Rotunda, perfectly captures the partnership. As the grim, resigned British general at the picture’s center prepares to hand over his sword, he is flanked on one side by an array of Americans, underneath a waving </w:t>
      </w:r>
      <w:hyperlink r:id="rId15" w:history="1">
        <w:r w:rsidRPr="00093297">
          <w:rPr>
            <w:rFonts w:ascii="Times New Roman" w:eastAsia="Times New Roman" w:hAnsi="Times New Roman" w:cs="Times New Roman"/>
            <w:sz w:val="20"/>
            <w:szCs w:val="20"/>
          </w:rPr>
          <w:t>Stars and Stripes</w:t>
        </w:r>
      </w:hyperlink>
      <w:r w:rsidRPr="00093297">
        <w:rPr>
          <w:rFonts w:ascii="Times New Roman" w:eastAsia="Times New Roman" w:hAnsi="Times New Roman" w:cs="Times New Roman"/>
          <w:sz w:val="20"/>
          <w:szCs w:val="20"/>
        </w:rPr>
        <w:t> flag—and on the other by French officers and volunteers, beneath the white and gold banner of France’s Bourbon monarchs.</w:t>
      </w:r>
    </w:p>
    <w:p w14:paraId="4916BDE5" w14:textId="77777777" w:rsidR="00093297" w:rsidRPr="00D77354" w:rsidRDefault="00093297" w:rsidP="00C31458">
      <w:pPr>
        <w:rPr>
          <w:rFonts w:ascii="Times New Roman" w:hAnsi="Times New Roman" w:cs="Times New Roman"/>
          <w:b/>
          <w:bCs/>
          <w:sz w:val="20"/>
          <w:szCs w:val="20"/>
          <w:u w:val="single"/>
        </w:rPr>
      </w:pPr>
    </w:p>
    <w:p w14:paraId="28EB5635" w14:textId="5E000DEA" w:rsidR="009E1FC5" w:rsidRDefault="00B671D6" w:rsidP="00C31458">
      <w:pPr>
        <w:rPr>
          <w:rFonts w:cstheme="minorHAnsi"/>
          <w:b/>
          <w:bCs/>
          <w:u w:val="single"/>
        </w:rPr>
      </w:pPr>
      <w:r w:rsidRPr="00A12C35">
        <w:rPr>
          <w:rFonts w:cstheme="minorHAnsi"/>
          <w:b/>
          <w:bCs/>
          <w:u w:val="single"/>
        </w:rPr>
        <w:t>MONTHLY THOUGHT</w:t>
      </w:r>
      <w:r w:rsidR="001C0F00">
        <w:rPr>
          <w:rFonts w:cstheme="minorHAnsi"/>
          <w:b/>
          <w:bCs/>
          <w:u w:val="single"/>
        </w:rPr>
        <w:t xml:space="preserve"> </w:t>
      </w:r>
    </w:p>
    <w:p w14:paraId="3D641B9F" w14:textId="57ADC58C" w:rsidR="00C24482" w:rsidRPr="00093297" w:rsidRDefault="00371DB1" w:rsidP="00093297">
      <w:pPr>
        <w:shd w:val="clear" w:color="auto" w:fill="FFFFFF"/>
        <w:spacing w:before="100" w:beforeAutospacing="1" w:after="100" w:afterAutospacing="1" w:line="240" w:lineRule="auto"/>
        <w:rPr>
          <w:rFonts w:ascii="Times New Roman" w:eastAsia="Times New Roman" w:hAnsi="Times New Roman" w:cs="Times New Roman"/>
          <w:color w:val="2A2A2A"/>
          <w:sz w:val="20"/>
          <w:szCs w:val="20"/>
        </w:rPr>
      </w:pPr>
      <w:r w:rsidRPr="00371DB1">
        <w:rPr>
          <w:rFonts w:ascii="Times New Roman" w:eastAsia="Times New Roman" w:hAnsi="Times New Roman" w:cs="Times New Roman"/>
          <w:color w:val="2A2A2A"/>
          <w:sz w:val="20"/>
          <w:szCs w:val="20"/>
        </w:rPr>
        <w:t xml:space="preserve">"The happiness of America is intimately connected with the happiness of all mankind; she is destined to become the safe and venerable asylum of virtue, of honesty, of tolerance, and quality and of peaceful liberty." </w:t>
      </w:r>
      <w:r w:rsidR="00586944">
        <w:rPr>
          <w:rFonts w:ascii="Times New Roman" w:eastAsia="Times New Roman" w:hAnsi="Times New Roman" w:cs="Times New Roman"/>
          <w:color w:val="2A2A2A"/>
          <w:sz w:val="20"/>
          <w:szCs w:val="20"/>
        </w:rPr>
        <w:t xml:space="preserve">                  </w:t>
      </w:r>
      <w:r w:rsidRPr="00371DB1">
        <w:rPr>
          <w:rFonts w:ascii="Times New Roman" w:eastAsia="Times New Roman" w:hAnsi="Times New Roman" w:cs="Times New Roman"/>
          <w:color w:val="2A2A2A"/>
          <w:sz w:val="20"/>
          <w:szCs w:val="20"/>
        </w:rPr>
        <w:t>Marquis de Lafayette</w:t>
      </w:r>
    </w:p>
    <w:sectPr w:rsidR="00C24482" w:rsidRPr="00093297" w:rsidSect="008630DD">
      <w:pgSz w:w="12240" w:h="15840"/>
      <w:pgMar w:top="63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68DC" w14:textId="77777777" w:rsidR="00A84F65" w:rsidRDefault="00A84F65" w:rsidP="008630DD">
      <w:pPr>
        <w:spacing w:after="0" w:line="240" w:lineRule="auto"/>
      </w:pPr>
      <w:r>
        <w:separator/>
      </w:r>
    </w:p>
  </w:endnote>
  <w:endnote w:type="continuationSeparator" w:id="0">
    <w:p w14:paraId="7FF7AE2A" w14:textId="77777777" w:rsidR="00A84F65" w:rsidRDefault="00A84F65" w:rsidP="0086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200C" w14:textId="77777777" w:rsidR="00A84F65" w:rsidRDefault="00A84F65" w:rsidP="008630DD">
      <w:pPr>
        <w:spacing w:after="0" w:line="240" w:lineRule="auto"/>
      </w:pPr>
      <w:r>
        <w:separator/>
      </w:r>
    </w:p>
  </w:footnote>
  <w:footnote w:type="continuationSeparator" w:id="0">
    <w:p w14:paraId="7A7F9345" w14:textId="77777777" w:rsidR="00A84F65" w:rsidRDefault="00A84F65" w:rsidP="0086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572F8"/>
    <w:multiLevelType w:val="multilevel"/>
    <w:tmpl w:val="C8F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F23CD"/>
    <w:multiLevelType w:val="hybridMultilevel"/>
    <w:tmpl w:val="B762C96A"/>
    <w:lvl w:ilvl="0" w:tplc="9E081B5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90050"/>
    <w:multiLevelType w:val="multilevel"/>
    <w:tmpl w:val="37E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208673">
    <w:abstractNumId w:val="1"/>
  </w:num>
  <w:num w:numId="2" w16cid:durableId="1923180492">
    <w:abstractNumId w:val="2"/>
  </w:num>
  <w:num w:numId="3" w16cid:durableId="190356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CB"/>
    <w:rsid w:val="00000B68"/>
    <w:rsid w:val="0002024A"/>
    <w:rsid w:val="000631E9"/>
    <w:rsid w:val="00070565"/>
    <w:rsid w:val="00093297"/>
    <w:rsid w:val="000E2AC9"/>
    <w:rsid w:val="00104DF4"/>
    <w:rsid w:val="001139E7"/>
    <w:rsid w:val="00113AE1"/>
    <w:rsid w:val="001224AA"/>
    <w:rsid w:val="0016322D"/>
    <w:rsid w:val="001C0F00"/>
    <w:rsid w:val="001C59DD"/>
    <w:rsid w:val="001C5BCB"/>
    <w:rsid w:val="00211FB2"/>
    <w:rsid w:val="002372A1"/>
    <w:rsid w:val="00253BE3"/>
    <w:rsid w:val="00284549"/>
    <w:rsid w:val="00287C3E"/>
    <w:rsid w:val="00292819"/>
    <w:rsid w:val="002A7CBE"/>
    <w:rsid w:val="002E5C5B"/>
    <w:rsid w:val="002E5E62"/>
    <w:rsid w:val="002F3247"/>
    <w:rsid w:val="003033AD"/>
    <w:rsid w:val="00324594"/>
    <w:rsid w:val="00340CB1"/>
    <w:rsid w:val="00347500"/>
    <w:rsid w:val="00371DB1"/>
    <w:rsid w:val="003C0770"/>
    <w:rsid w:val="003E440A"/>
    <w:rsid w:val="00451331"/>
    <w:rsid w:val="00467FF1"/>
    <w:rsid w:val="00470BBA"/>
    <w:rsid w:val="00487664"/>
    <w:rsid w:val="004B6389"/>
    <w:rsid w:val="004C6CAA"/>
    <w:rsid w:val="004F2929"/>
    <w:rsid w:val="00504D3E"/>
    <w:rsid w:val="00512F68"/>
    <w:rsid w:val="00543413"/>
    <w:rsid w:val="00555524"/>
    <w:rsid w:val="00570A96"/>
    <w:rsid w:val="00586769"/>
    <w:rsid w:val="00586944"/>
    <w:rsid w:val="005D5B58"/>
    <w:rsid w:val="005E2AE9"/>
    <w:rsid w:val="00607EC9"/>
    <w:rsid w:val="00650BF1"/>
    <w:rsid w:val="00657940"/>
    <w:rsid w:val="00667730"/>
    <w:rsid w:val="00670552"/>
    <w:rsid w:val="00694DB4"/>
    <w:rsid w:val="006A2BCB"/>
    <w:rsid w:val="006C4F41"/>
    <w:rsid w:val="006D513B"/>
    <w:rsid w:val="006F5DAC"/>
    <w:rsid w:val="007341DE"/>
    <w:rsid w:val="00742066"/>
    <w:rsid w:val="00742F5F"/>
    <w:rsid w:val="007B2EE6"/>
    <w:rsid w:val="007D027C"/>
    <w:rsid w:val="007D5714"/>
    <w:rsid w:val="007E0EF9"/>
    <w:rsid w:val="00823828"/>
    <w:rsid w:val="0083146A"/>
    <w:rsid w:val="00834054"/>
    <w:rsid w:val="008630DD"/>
    <w:rsid w:val="00874D01"/>
    <w:rsid w:val="008771E6"/>
    <w:rsid w:val="00885A71"/>
    <w:rsid w:val="008C0F5E"/>
    <w:rsid w:val="008D4A5C"/>
    <w:rsid w:val="00902878"/>
    <w:rsid w:val="00932857"/>
    <w:rsid w:val="00935325"/>
    <w:rsid w:val="00970F58"/>
    <w:rsid w:val="00987B11"/>
    <w:rsid w:val="00992194"/>
    <w:rsid w:val="009A3A74"/>
    <w:rsid w:val="009D412C"/>
    <w:rsid w:val="009D4BED"/>
    <w:rsid w:val="009E1FC5"/>
    <w:rsid w:val="009F2D14"/>
    <w:rsid w:val="009F5519"/>
    <w:rsid w:val="00A06032"/>
    <w:rsid w:val="00A12749"/>
    <w:rsid w:val="00A12C35"/>
    <w:rsid w:val="00A602C8"/>
    <w:rsid w:val="00A772CB"/>
    <w:rsid w:val="00A84F65"/>
    <w:rsid w:val="00A904E0"/>
    <w:rsid w:val="00A953A9"/>
    <w:rsid w:val="00AB1A62"/>
    <w:rsid w:val="00AC230C"/>
    <w:rsid w:val="00AE578E"/>
    <w:rsid w:val="00B46FE1"/>
    <w:rsid w:val="00B507E4"/>
    <w:rsid w:val="00B671D6"/>
    <w:rsid w:val="00B6744B"/>
    <w:rsid w:val="00B6794B"/>
    <w:rsid w:val="00B72FEC"/>
    <w:rsid w:val="00B73E3D"/>
    <w:rsid w:val="00B82A88"/>
    <w:rsid w:val="00B9029A"/>
    <w:rsid w:val="00BA1AE3"/>
    <w:rsid w:val="00BB3E98"/>
    <w:rsid w:val="00BD38FB"/>
    <w:rsid w:val="00BF3F01"/>
    <w:rsid w:val="00C013CF"/>
    <w:rsid w:val="00C24482"/>
    <w:rsid w:val="00C31458"/>
    <w:rsid w:val="00C879B2"/>
    <w:rsid w:val="00CB3AA5"/>
    <w:rsid w:val="00CC1C54"/>
    <w:rsid w:val="00D25A8E"/>
    <w:rsid w:val="00D27253"/>
    <w:rsid w:val="00D320D4"/>
    <w:rsid w:val="00D77354"/>
    <w:rsid w:val="00D97E3E"/>
    <w:rsid w:val="00DA62B9"/>
    <w:rsid w:val="00DB44A8"/>
    <w:rsid w:val="00DD56C9"/>
    <w:rsid w:val="00E038F3"/>
    <w:rsid w:val="00E12D2A"/>
    <w:rsid w:val="00E231D5"/>
    <w:rsid w:val="00E51D4C"/>
    <w:rsid w:val="00E63D2F"/>
    <w:rsid w:val="00E640DC"/>
    <w:rsid w:val="00E76121"/>
    <w:rsid w:val="00E91AE4"/>
    <w:rsid w:val="00EB0D85"/>
    <w:rsid w:val="00ED37CA"/>
    <w:rsid w:val="00ED5D12"/>
    <w:rsid w:val="00F15C34"/>
    <w:rsid w:val="00F30F1A"/>
    <w:rsid w:val="00F47E8E"/>
    <w:rsid w:val="00F87C6E"/>
    <w:rsid w:val="00FB77A4"/>
    <w:rsid w:val="00FE076A"/>
    <w:rsid w:val="00FE63B3"/>
    <w:rsid w:val="00FF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8FA"/>
  <w15:chartTrackingRefBased/>
  <w15:docId w15:val="{7B7ACB2F-0EFA-4105-97B7-A59E6F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0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DD"/>
  </w:style>
  <w:style w:type="paragraph" w:styleId="Footer">
    <w:name w:val="footer"/>
    <w:basedOn w:val="Normal"/>
    <w:link w:val="FooterChar"/>
    <w:uiPriority w:val="99"/>
    <w:unhideWhenUsed/>
    <w:rsid w:val="0086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0DD"/>
  </w:style>
  <w:style w:type="paragraph" w:styleId="ListParagraph">
    <w:name w:val="List Paragraph"/>
    <w:basedOn w:val="Normal"/>
    <w:uiPriority w:val="34"/>
    <w:qFormat/>
    <w:rsid w:val="00B9029A"/>
    <w:pPr>
      <w:ind w:left="720"/>
      <w:contextualSpacing/>
    </w:pPr>
  </w:style>
  <w:style w:type="character" w:styleId="Hyperlink">
    <w:name w:val="Hyperlink"/>
    <w:basedOn w:val="DefaultParagraphFont"/>
    <w:uiPriority w:val="99"/>
    <w:unhideWhenUsed/>
    <w:rsid w:val="00B671D6"/>
    <w:rPr>
      <w:color w:val="0563C1" w:themeColor="hyperlink"/>
      <w:u w:val="single"/>
    </w:rPr>
  </w:style>
  <w:style w:type="character" w:styleId="UnresolvedMention">
    <w:name w:val="Unresolved Mention"/>
    <w:basedOn w:val="DefaultParagraphFont"/>
    <w:uiPriority w:val="99"/>
    <w:semiHidden/>
    <w:unhideWhenUsed/>
    <w:rsid w:val="00B671D6"/>
    <w:rPr>
      <w:color w:val="605E5C"/>
      <w:shd w:val="clear" w:color="auto" w:fill="E1DFDD"/>
    </w:rPr>
  </w:style>
  <w:style w:type="character" w:styleId="Strong">
    <w:name w:val="Strong"/>
    <w:basedOn w:val="DefaultParagraphFont"/>
    <w:uiPriority w:val="22"/>
    <w:qFormat/>
    <w:rsid w:val="00A12C35"/>
    <w:rPr>
      <w:b/>
      <w:bCs/>
    </w:rPr>
  </w:style>
  <w:style w:type="character" w:customStyle="1" w:styleId="Heading1Char">
    <w:name w:val="Heading 1 Char"/>
    <w:basedOn w:val="DefaultParagraphFont"/>
    <w:link w:val="Heading1"/>
    <w:uiPriority w:val="9"/>
    <w:rsid w:val="000202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7B1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90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6899">
      <w:bodyDiv w:val="1"/>
      <w:marLeft w:val="0"/>
      <w:marRight w:val="0"/>
      <w:marTop w:val="0"/>
      <w:marBottom w:val="0"/>
      <w:divBdr>
        <w:top w:val="none" w:sz="0" w:space="0" w:color="auto"/>
        <w:left w:val="none" w:sz="0" w:space="0" w:color="auto"/>
        <w:bottom w:val="none" w:sz="0" w:space="0" w:color="auto"/>
        <w:right w:val="none" w:sz="0" w:space="0" w:color="auto"/>
      </w:divBdr>
    </w:div>
    <w:div w:id="331955373">
      <w:bodyDiv w:val="1"/>
      <w:marLeft w:val="0"/>
      <w:marRight w:val="0"/>
      <w:marTop w:val="0"/>
      <w:marBottom w:val="0"/>
      <w:divBdr>
        <w:top w:val="none" w:sz="0" w:space="0" w:color="auto"/>
        <w:left w:val="none" w:sz="0" w:space="0" w:color="auto"/>
        <w:bottom w:val="none" w:sz="0" w:space="0" w:color="auto"/>
        <w:right w:val="none" w:sz="0" w:space="0" w:color="auto"/>
      </w:divBdr>
    </w:div>
    <w:div w:id="459685828">
      <w:bodyDiv w:val="1"/>
      <w:marLeft w:val="0"/>
      <w:marRight w:val="0"/>
      <w:marTop w:val="0"/>
      <w:marBottom w:val="0"/>
      <w:divBdr>
        <w:top w:val="none" w:sz="0" w:space="0" w:color="auto"/>
        <w:left w:val="none" w:sz="0" w:space="0" w:color="auto"/>
        <w:bottom w:val="none" w:sz="0" w:space="0" w:color="auto"/>
        <w:right w:val="none" w:sz="0" w:space="0" w:color="auto"/>
      </w:divBdr>
    </w:div>
    <w:div w:id="473639127">
      <w:bodyDiv w:val="1"/>
      <w:marLeft w:val="0"/>
      <w:marRight w:val="0"/>
      <w:marTop w:val="0"/>
      <w:marBottom w:val="0"/>
      <w:divBdr>
        <w:top w:val="none" w:sz="0" w:space="0" w:color="auto"/>
        <w:left w:val="none" w:sz="0" w:space="0" w:color="auto"/>
        <w:bottom w:val="none" w:sz="0" w:space="0" w:color="auto"/>
        <w:right w:val="none" w:sz="0" w:space="0" w:color="auto"/>
      </w:divBdr>
    </w:div>
    <w:div w:id="544023291">
      <w:bodyDiv w:val="1"/>
      <w:marLeft w:val="0"/>
      <w:marRight w:val="0"/>
      <w:marTop w:val="0"/>
      <w:marBottom w:val="0"/>
      <w:divBdr>
        <w:top w:val="none" w:sz="0" w:space="0" w:color="auto"/>
        <w:left w:val="none" w:sz="0" w:space="0" w:color="auto"/>
        <w:bottom w:val="none" w:sz="0" w:space="0" w:color="auto"/>
        <w:right w:val="none" w:sz="0" w:space="0" w:color="auto"/>
      </w:divBdr>
    </w:div>
    <w:div w:id="696394098">
      <w:bodyDiv w:val="1"/>
      <w:marLeft w:val="0"/>
      <w:marRight w:val="0"/>
      <w:marTop w:val="0"/>
      <w:marBottom w:val="0"/>
      <w:divBdr>
        <w:top w:val="none" w:sz="0" w:space="0" w:color="auto"/>
        <w:left w:val="none" w:sz="0" w:space="0" w:color="auto"/>
        <w:bottom w:val="none" w:sz="0" w:space="0" w:color="auto"/>
        <w:right w:val="none" w:sz="0" w:space="0" w:color="auto"/>
      </w:divBdr>
    </w:div>
    <w:div w:id="720713210">
      <w:bodyDiv w:val="1"/>
      <w:marLeft w:val="0"/>
      <w:marRight w:val="0"/>
      <w:marTop w:val="0"/>
      <w:marBottom w:val="0"/>
      <w:divBdr>
        <w:top w:val="none" w:sz="0" w:space="0" w:color="auto"/>
        <w:left w:val="none" w:sz="0" w:space="0" w:color="auto"/>
        <w:bottom w:val="none" w:sz="0" w:space="0" w:color="auto"/>
        <w:right w:val="none" w:sz="0" w:space="0" w:color="auto"/>
      </w:divBdr>
    </w:div>
    <w:div w:id="839272456">
      <w:bodyDiv w:val="1"/>
      <w:marLeft w:val="0"/>
      <w:marRight w:val="0"/>
      <w:marTop w:val="0"/>
      <w:marBottom w:val="0"/>
      <w:divBdr>
        <w:top w:val="none" w:sz="0" w:space="0" w:color="auto"/>
        <w:left w:val="none" w:sz="0" w:space="0" w:color="auto"/>
        <w:bottom w:val="none" w:sz="0" w:space="0" w:color="auto"/>
        <w:right w:val="none" w:sz="0" w:space="0" w:color="auto"/>
      </w:divBdr>
    </w:div>
    <w:div w:id="1063481230">
      <w:bodyDiv w:val="1"/>
      <w:marLeft w:val="0"/>
      <w:marRight w:val="0"/>
      <w:marTop w:val="0"/>
      <w:marBottom w:val="0"/>
      <w:divBdr>
        <w:top w:val="none" w:sz="0" w:space="0" w:color="auto"/>
        <w:left w:val="none" w:sz="0" w:space="0" w:color="auto"/>
        <w:bottom w:val="none" w:sz="0" w:space="0" w:color="auto"/>
        <w:right w:val="none" w:sz="0" w:space="0" w:color="auto"/>
      </w:divBdr>
    </w:div>
    <w:div w:id="1139422765">
      <w:bodyDiv w:val="1"/>
      <w:marLeft w:val="0"/>
      <w:marRight w:val="0"/>
      <w:marTop w:val="0"/>
      <w:marBottom w:val="0"/>
      <w:divBdr>
        <w:top w:val="none" w:sz="0" w:space="0" w:color="auto"/>
        <w:left w:val="none" w:sz="0" w:space="0" w:color="auto"/>
        <w:bottom w:val="none" w:sz="0" w:space="0" w:color="auto"/>
        <w:right w:val="none" w:sz="0" w:space="0" w:color="auto"/>
      </w:divBdr>
    </w:div>
    <w:div w:id="1427265378">
      <w:bodyDiv w:val="1"/>
      <w:marLeft w:val="0"/>
      <w:marRight w:val="0"/>
      <w:marTop w:val="0"/>
      <w:marBottom w:val="0"/>
      <w:divBdr>
        <w:top w:val="none" w:sz="0" w:space="0" w:color="auto"/>
        <w:left w:val="none" w:sz="0" w:space="0" w:color="auto"/>
        <w:bottom w:val="none" w:sz="0" w:space="0" w:color="auto"/>
        <w:right w:val="none" w:sz="0" w:space="0" w:color="auto"/>
      </w:divBdr>
    </w:div>
    <w:div w:id="1619219631">
      <w:bodyDiv w:val="1"/>
      <w:marLeft w:val="0"/>
      <w:marRight w:val="0"/>
      <w:marTop w:val="0"/>
      <w:marBottom w:val="0"/>
      <w:divBdr>
        <w:top w:val="none" w:sz="0" w:space="0" w:color="auto"/>
        <w:left w:val="none" w:sz="0" w:space="0" w:color="auto"/>
        <w:bottom w:val="none" w:sz="0" w:space="0" w:color="auto"/>
        <w:right w:val="none" w:sz="0" w:space="0" w:color="auto"/>
      </w:divBdr>
    </w:div>
    <w:div w:id="16985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istory.com/topics/american-revolution/american-revolution-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story.com/topics/us-presidents/george-washingt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com/news/10-things-you-may-not-know-about-the-marquis-de-lafayette" TargetMode="External"/><Relationship Id="rId5" Type="http://schemas.openxmlformats.org/officeDocument/2006/relationships/webSettings" Target="webSettings.xml"/><Relationship Id="rId15" Type="http://schemas.openxmlformats.org/officeDocument/2006/relationships/hyperlink" Target="https://www.history.com/news/a-flag-day-history-of-the-stars-and-stripes" TargetMode="External"/><Relationship Id="rId10" Type="http://schemas.openxmlformats.org/officeDocument/2006/relationships/hyperlink" Target="mailto:christopher.rusche@consumerscu.org" TargetMode="External"/><Relationship Id="rId4" Type="http://schemas.openxmlformats.org/officeDocument/2006/relationships/settings" Target="settings.xml"/><Relationship Id="rId9" Type="http://schemas.openxmlformats.org/officeDocument/2006/relationships/hyperlink" Target="http://www.irvingtownship.org/mailing-list" TargetMode="External"/><Relationship Id="rId14" Type="http://schemas.openxmlformats.org/officeDocument/2006/relationships/hyperlink" Target="https://www.history.com/this-day-in-history/victory-at-york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387-1676-4EB3-B15B-6123839C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Sokolowski</dc:creator>
  <cp:keywords/>
  <dc:description/>
  <cp:lastModifiedBy>Douglas Sokolowski</cp:lastModifiedBy>
  <cp:revision>3</cp:revision>
  <cp:lastPrinted>2023-03-15T03:52:00Z</cp:lastPrinted>
  <dcterms:created xsi:type="dcterms:W3CDTF">2023-07-11T20:43:00Z</dcterms:created>
  <dcterms:modified xsi:type="dcterms:W3CDTF">2023-07-12T02:33:00Z</dcterms:modified>
</cp:coreProperties>
</file>